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32D8" w14:textId="3F963D6C" w:rsidR="004E3AC3" w:rsidRPr="00385946" w:rsidRDefault="004E3AC3" w:rsidP="004E3AC3">
      <w:pPr>
        <w:jc w:val="center"/>
        <w:rPr>
          <w:b/>
          <w:bCs/>
          <w:color w:val="000000"/>
          <w:sz w:val="24"/>
          <w:szCs w:val="24"/>
        </w:rPr>
      </w:pPr>
      <w:r w:rsidRPr="00385946">
        <w:rPr>
          <w:b/>
          <w:bCs/>
          <w:color w:val="000000"/>
          <w:sz w:val="24"/>
          <w:szCs w:val="24"/>
        </w:rPr>
        <w:t>АГЕНТСКИЙ ДОГОВОР</w:t>
      </w:r>
    </w:p>
    <w:p w14:paraId="54254935" w14:textId="18541877" w:rsidR="004E3AC3" w:rsidRPr="00385946" w:rsidRDefault="004E3AC3" w:rsidP="004E3AC3">
      <w:pPr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г. Уфа</w:t>
      </w:r>
      <w:r w:rsidRPr="00385946">
        <w:rPr>
          <w:bCs/>
          <w:color w:val="000000"/>
          <w:sz w:val="24"/>
          <w:szCs w:val="24"/>
        </w:rPr>
        <w:tab/>
        <w:t xml:space="preserve">                                                                                  </w:t>
      </w:r>
      <w:r w:rsidR="00BE35A3" w:rsidRPr="00385946">
        <w:rPr>
          <w:bCs/>
          <w:color w:val="000000"/>
          <w:sz w:val="24"/>
          <w:szCs w:val="24"/>
        </w:rPr>
        <w:t xml:space="preserve">                            «</w:t>
      </w:r>
      <w:r w:rsidR="00B46250">
        <w:rPr>
          <w:bCs/>
          <w:color w:val="000000"/>
          <w:sz w:val="24"/>
          <w:szCs w:val="24"/>
        </w:rPr>
        <w:t>__</w:t>
      </w:r>
      <w:r w:rsidR="00BE35A3" w:rsidRPr="00385946">
        <w:rPr>
          <w:bCs/>
          <w:color w:val="000000"/>
          <w:sz w:val="24"/>
          <w:szCs w:val="24"/>
        </w:rPr>
        <w:t xml:space="preserve">» </w:t>
      </w:r>
      <w:r w:rsidR="00B46250">
        <w:rPr>
          <w:bCs/>
          <w:color w:val="000000"/>
          <w:sz w:val="24"/>
          <w:szCs w:val="24"/>
        </w:rPr>
        <w:t>______</w:t>
      </w:r>
      <w:r w:rsidR="00BE35A3" w:rsidRPr="00385946">
        <w:rPr>
          <w:bCs/>
          <w:color w:val="000000"/>
          <w:sz w:val="24"/>
          <w:szCs w:val="24"/>
        </w:rPr>
        <w:t xml:space="preserve"> 202</w:t>
      </w:r>
      <w:r w:rsidR="009101EF">
        <w:rPr>
          <w:bCs/>
          <w:color w:val="000000"/>
          <w:sz w:val="24"/>
          <w:szCs w:val="24"/>
        </w:rPr>
        <w:t>1</w:t>
      </w:r>
      <w:r w:rsidRPr="00385946">
        <w:rPr>
          <w:bCs/>
          <w:color w:val="000000"/>
          <w:sz w:val="24"/>
          <w:szCs w:val="24"/>
        </w:rPr>
        <w:t xml:space="preserve"> г.</w:t>
      </w:r>
    </w:p>
    <w:p w14:paraId="35764DB2" w14:textId="77777777" w:rsidR="004E3AC3" w:rsidRPr="00385946" w:rsidRDefault="00385946" w:rsidP="00385946">
      <w:pPr>
        <w:spacing w:after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ООО «</w:t>
      </w:r>
      <w:proofErr w:type="spellStart"/>
      <w:r>
        <w:rPr>
          <w:bCs/>
          <w:color w:val="000000"/>
          <w:sz w:val="24"/>
          <w:szCs w:val="24"/>
        </w:rPr>
        <w:t>СпецМонтажКомплект</w:t>
      </w:r>
      <w:proofErr w:type="spellEnd"/>
      <w:r>
        <w:rPr>
          <w:bCs/>
          <w:color w:val="000000"/>
          <w:sz w:val="24"/>
          <w:szCs w:val="24"/>
        </w:rPr>
        <w:t>»</w:t>
      </w:r>
      <w:r w:rsidR="004E3AC3" w:rsidRPr="00385946">
        <w:rPr>
          <w:bCs/>
          <w:color w:val="000000"/>
          <w:sz w:val="24"/>
          <w:szCs w:val="24"/>
        </w:rPr>
        <w:t xml:space="preserve">, в лице генерального директора </w:t>
      </w:r>
      <w:proofErr w:type="spellStart"/>
      <w:r w:rsidR="004E3AC3" w:rsidRPr="00385946">
        <w:rPr>
          <w:bCs/>
          <w:color w:val="000000"/>
          <w:sz w:val="24"/>
          <w:szCs w:val="24"/>
        </w:rPr>
        <w:t>Нигматзянова</w:t>
      </w:r>
      <w:proofErr w:type="spellEnd"/>
      <w:r w:rsidR="004E3AC3" w:rsidRPr="00385946">
        <w:rPr>
          <w:bCs/>
          <w:color w:val="000000"/>
          <w:sz w:val="24"/>
          <w:szCs w:val="24"/>
        </w:rPr>
        <w:t xml:space="preserve"> Альберта </w:t>
      </w:r>
      <w:proofErr w:type="spellStart"/>
      <w:r w:rsidR="004E3AC3" w:rsidRPr="00385946">
        <w:rPr>
          <w:bCs/>
          <w:color w:val="000000"/>
          <w:sz w:val="24"/>
          <w:szCs w:val="24"/>
        </w:rPr>
        <w:t>Ринатовича</w:t>
      </w:r>
      <w:proofErr w:type="spellEnd"/>
      <w:r w:rsidR="004E3AC3" w:rsidRPr="00385946">
        <w:rPr>
          <w:bCs/>
          <w:color w:val="000000"/>
          <w:sz w:val="24"/>
          <w:szCs w:val="24"/>
        </w:rPr>
        <w:t>, действующего на основании Устава, именуемый далее в тексте договора «Фирма», и _____________________________________, в лице директора __________________________, действующего на основании Устава, именуемый далее в тексте договора «Агент», заключили настоящий договор, именуемый в дальнейшем «Договор» о нижеследующем:</w:t>
      </w:r>
    </w:p>
    <w:p w14:paraId="168F7E88" w14:textId="77777777" w:rsidR="004E3AC3" w:rsidRPr="00385946" w:rsidRDefault="004E3AC3" w:rsidP="00385946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385946">
        <w:rPr>
          <w:b/>
          <w:bCs/>
          <w:color w:val="000000"/>
          <w:sz w:val="24"/>
          <w:szCs w:val="24"/>
        </w:rPr>
        <w:t>1. ПРЕДМЕТ ДОГОВОРА</w:t>
      </w:r>
    </w:p>
    <w:p w14:paraId="19F5EB38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 xml:space="preserve">1.1. Фирма предоставляет Агенту право на выполнение проектных работ с применением кабельной продукции марки КИМ® Фирмы. </w:t>
      </w:r>
    </w:p>
    <w:p w14:paraId="0A4D8595" w14:textId="77777777" w:rsidR="004E3AC3" w:rsidRPr="00385946" w:rsidRDefault="004E3AC3" w:rsidP="00385946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385946">
        <w:rPr>
          <w:b/>
          <w:bCs/>
          <w:color w:val="000000"/>
          <w:sz w:val="24"/>
          <w:szCs w:val="24"/>
        </w:rPr>
        <w:t>2. ОБЯЗАТЕЛЬСТВА АГЕНТА</w:t>
      </w:r>
    </w:p>
    <w:p w14:paraId="5B0A6E7B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 xml:space="preserve">2.1. В соответствии с предметом настоящего договора Агент обязуется: </w:t>
      </w:r>
    </w:p>
    <w:p w14:paraId="3A3D5E38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2.1.1. Оказывать содействие продвижению продукции Фирмы с использованием технических и рекламных материалов, поставленных Фирмой;</w:t>
      </w:r>
    </w:p>
    <w:p w14:paraId="5F5455A5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2.1.2. Включать продукцию Фирмы в выполняемые проекты;</w:t>
      </w:r>
    </w:p>
    <w:p w14:paraId="416689D6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2.1.3. Осуществлять активные действия по содействию Фирме в заключении договоров по продаже ее продукции;</w:t>
      </w:r>
    </w:p>
    <w:p w14:paraId="15C2A9FE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2.1.4. Передавать Фирме информацию о потенциальных заказчиках на продукцию Фирмы;</w:t>
      </w:r>
    </w:p>
    <w:p w14:paraId="6800212E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2.1.5. Знакомить потенциальных заказчиков с продукцией Фирмы;</w:t>
      </w:r>
    </w:p>
    <w:p w14:paraId="6805CC7B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2.1.6. Информировать Фирму о необходимости проведения переговоров с потенциальными заказчиками;</w:t>
      </w:r>
    </w:p>
    <w:p w14:paraId="418284AB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2.1.7. Содействовать организации встреч и переговоров между представителями Фирмы и заказчиками;</w:t>
      </w:r>
    </w:p>
    <w:p w14:paraId="472862DF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2.1.8. Содействовать заключению между Фирмой и заказчиками договоров;</w:t>
      </w:r>
    </w:p>
    <w:p w14:paraId="7365DB2D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2.1.9. Проводить консультирование потенциальных заказчиков по техническим вопросам;</w:t>
      </w:r>
    </w:p>
    <w:p w14:paraId="25964935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2.1.10. Придерживаться директив Фирмы в отношении цен и условий поставок.</w:t>
      </w:r>
    </w:p>
    <w:p w14:paraId="11833379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2.2. Агент имеет право заключать договоры с Заказчиком от имени Фирмы с применением кабельной продукции марки КИМ®, при этом Агент должен знать, что все исключительные права принадлежат Фирме согласно Закона РФ.</w:t>
      </w:r>
    </w:p>
    <w:p w14:paraId="715A6BCA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 xml:space="preserve">2.3. Агент обязан согласовывать стоимость кабельной продукции марки КИМ® с Фирмой при прямом заключении договора с Заказчиком. </w:t>
      </w:r>
    </w:p>
    <w:p w14:paraId="34E6257C" w14:textId="77777777" w:rsidR="004E3AC3" w:rsidRPr="00385946" w:rsidRDefault="004E3AC3" w:rsidP="00385946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385946">
        <w:rPr>
          <w:b/>
          <w:bCs/>
          <w:color w:val="000000"/>
          <w:sz w:val="24"/>
          <w:szCs w:val="24"/>
        </w:rPr>
        <w:t>3. ОБЯЗАТЕЛЬСТВА ФИРМЫ</w:t>
      </w:r>
    </w:p>
    <w:p w14:paraId="7C38DEAF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 xml:space="preserve">3.1. В соответствии с предметом настоящего договора Фирма обязуется: </w:t>
      </w:r>
    </w:p>
    <w:p w14:paraId="2CC3DB35" w14:textId="77777777" w:rsidR="004E3AC3" w:rsidRPr="00385946" w:rsidRDefault="00BF690D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 xml:space="preserve">3.1.1. </w:t>
      </w:r>
      <w:r w:rsidR="004E3AC3" w:rsidRPr="00385946">
        <w:rPr>
          <w:bCs/>
          <w:color w:val="000000"/>
          <w:sz w:val="24"/>
          <w:szCs w:val="24"/>
        </w:rPr>
        <w:t>обеспечить Агента рекламными и техническими материалами, связанными с продукцией;</w:t>
      </w:r>
    </w:p>
    <w:p w14:paraId="70BD4F00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3.1.2. обеспечивать Агента информацией о ценах на продукцию;</w:t>
      </w:r>
    </w:p>
    <w:p w14:paraId="298CAF88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3.1.3. передавать через Агента коммерческие предложения заказчикам, выявленным Агентом;</w:t>
      </w:r>
    </w:p>
    <w:p w14:paraId="1536CA0D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3.1.4. проводить технические и коммерческие переговоры по проектам, возникающим в результате действий Агента либо с его участием.</w:t>
      </w:r>
    </w:p>
    <w:p w14:paraId="71F21FCC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3.2. Фирма обязуется своевременно и полностью оплачивать Агенту вознаграждение, причитающееся ему в соответствии с настоящим договором.</w:t>
      </w:r>
    </w:p>
    <w:p w14:paraId="70BAD575" w14:textId="77777777" w:rsidR="004E3AC3" w:rsidRPr="00385946" w:rsidRDefault="004E3AC3" w:rsidP="00385946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385946">
        <w:rPr>
          <w:b/>
          <w:bCs/>
          <w:color w:val="000000"/>
          <w:sz w:val="24"/>
          <w:szCs w:val="24"/>
        </w:rPr>
        <w:t>4. РАЗМЕР ВОЗНАГРАЖДЕНИЯ И ПОРЯДОК ПЛАТЕЖЕЙ</w:t>
      </w:r>
    </w:p>
    <w:p w14:paraId="4A9BEF8D" w14:textId="75423FC9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lastRenderedPageBreak/>
        <w:t>4.1. За выполнение работ по настоящему договору Фирма обязуется уплатить Агенту в</w:t>
      </w:r>
      <w:r w:rsidR="00547A3C" w:rsidRPr="00385946">
        <w:rPr>
          <w:bCs/>
          <w:color w:val="000000"/>
          <w:sz w:val="24"/>
          <w:szCs w:val="24"/>
        </w:rPr>
        <w:t xml:space="preserve">ознаграждение в размере </w:t>
      </w:r>
      <w:r w:rsidR="00B46250">
        <w:rPr>
          <w:bCs/>
          <w:color w:val="000000"/>
          <w:sz w:val="24"/>
          <w:szCs w:val="24"/>
        </w:rPr>
        <w:t>_</w:t>
      </w:r>
      <w:r w:rsidR="00547A3C" w:rsidRPr="00385946">
        <w:rPr>
          <w:bCs/>
          <w:color w:val="000000"/>
          <w:sz w:val="24"/>
          <w:szCs w:val="24"/>
        </w:rPr>
        <w:t xml:space="preserve"> </w:t>
      </w:r>
      <w:r w:rsidRPr="00385946">
        <w:rPr>
          <w:bCs/>
          <w:color w:val="000000"/>
          <w:sz w:val="24"/>
          <w:szCs w:val="24"/>
        </w:rPr>
        <w:t>% от продажной стоимости, поставляемой Фирмой кабельной продукции марки КИМ® Заказчику.</w:t>
      </w:r>
    </w:p>
    <w:p w14:paraId="5B41CC69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4.2. Фирма обязуется оплатить Агенту причитающееся ему вознаграждение после оплаты Заказчиком счетов (счетов-фактур) за поставленную Фирмой кабельной продукции марки КИМ®.</w:t>
      </w:r>
    </w:p>
    <w:p w14:paraId="064BD055" w14:textId="77777777" w:rsidR="004E3AC3" w:rsidRPr="00385946" w:rsidRDefault="004E3AC3" w:rsidP="00385946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385946">
        <w:rPr>
          <w:b/>
          <w:bCs/>
          <w:color w:val="000000"/>
          <w:sz w:val="24"/>
          <w:szCs w:val="24"/>
        </w:rPr>
        <w:t>5. ЗАКЛЮЧИТЕЛЬНЫЕ ПОЛОЖЕНИЯ</w:t>
      </w:r>
    </w:p>
    <w:p w14:paraId="25840DD8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5.1. Настоящий договор вступает в силу после подписания его Фирмой и Агентом и действует до его полного расторжения.</w:t>
      </w:r>
    </w:p>
    <w:p w14:paraId="5613DD73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5.2. Настоящий договор может быть расторгнут в недельный срок после предоставления одной из сторон письменного извещения в случае неисполнения другой стороной своих обязательств по договору.</w:t>
      </w:r>
    </w:p>
    <w:p w14:paraId="532377A4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5.3. Все приложения к настоящему договору являются его неотъемлемыми частями.</w:t>
      </w:r>
    </w:p>
    <w:p w14:paraId="12B1B9E1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5.4. Договор будет считаться законченным после выполнения взаимных обязательств и урегулирования всех расчетов между Фирмой и Агентом.</w:t>
      </w:r>
    </w:p>
    <w:p w14:paraId="4734A469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5.5. 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 между собой.</w:t>
      </w:r>
    </w:p>
    <w:p w14:paraId="49942869" w14:textId="77777777" w:rsidR="004E3AC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5.6. В случае невозможности урегулирования возможных споров по настоящему договору или в связи с ним путем переговоров такие споры подлежат подсудности общим судам и будут рассмотрены в соответствии с законодательством РФ.</w:t>
      </w:r>
    </w:p>
    <w:p w14:paraId="53DF1CEF" w14:textId="77777777" w:rsidR="00BE35A3" w:rsidRPr="00385946" w:rsidRDefault="004E3AC3" w:rsidP="00385946">
      <w:pPr>
        <w:spacing w:after="0"/>
        <w:jc w:val="both"/>
        <w:rPr>
          <w:bCs/>
          <w:color w:val="000000"/>
          <w:sz w:val="24"/>
          <w:szCs w:val="24"/>
        </w:rPr>
      </w:pPr>
      <w:r w:rsidRPr="00385946">
        <w:rPr>
          <w:bCs/>
          <w:color w:val="000000"/>
          <w:sz w:val="24"/>
          <w:szCs w:val="24"/>
        </w:rPr>
        <w:t>5.7. Настоящий договор составлен в двух экземплярах на русском языке, по одному экземпляру для каждой стороны.</w:t>
      </w:r>
    </w:p>
    <w:p w14:paraId="3165E008" w14:textId="77777777" w:rsidR="008E69A0" w:rsidRPr="00385946" w:rsidRDefault="00BE35A3" w:rsidP="00385946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385946">
        <w:rPr>
          <w:b/>
          <w:bCs/>
          <w:color w:val="000000"/>
          <w:sz w:val="24"/>
          <w:szCs w:val="24"/>
        </w:rPr>
        <w:t>6</w:t>
      </w:r>
      <w:r w:rsidR="00C95B2F" w:rsidRPr="00385946">
        <w:rPr>
          <w:b/>
          <w:bCs/>
          <w:color w:val="000000"/>
          <w:sz w:val="24"/>
          <w:szCs w:val="24"/>
        </w:rPr>
        <w:t>. РЕКВИЗИТЫ И ПОДПИСИ СТОРОН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8E69A0" w:rsidRPr="00385946" w14:paraId="433E827C" w14:textId="77777777">
        <w:trPr>
          <w:trHeight w:val="3284"/>
        </w:trPr>
        <w:tc>
          <w:tcPr>
            <w:tcW w:w="4927" w:type="dxa"/>
          </w:tcPr>
          <w:p w14:paraId="2C505944" w14:textId="77777777" w:rsidR="008E69A0" w:rsidRPr="00385946" w:rsidRDefault="00873586" w:rsidP="00385946">
            <w:pPr>
              <w:pStyle w:val="ConsNonformat"/>
              <w:adjustRightInd/>
              <w:jc w:val="both"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385946">
              <w:rPr>
                <w:rFonts w:ascii="Times New Roman" w:hAnsi="Times New Roman"/>
                <w:b/>
                <w:bCs/>
                <w:snapToGrid/>
                <w:color w:val="000000"/>
              </w:rPr>
              <w:t>ФИРМА</w:t>
            </w:r>
            <w:r w:rsidR="00C95B2F" w:rsidRPr="00385946">
              <w:rPr>
                <w:rFonts w:ascii="Times New Roman" w:hAnsi="Times New Roman"/>
                <w:b/>
                <w:bCs/>
                <w:snapToGrid/>
                <w:color w:val="000000"/>
              </w:rPr>
              <w:t>:</w:t>
            </w:r>
          </w:p>
          <w:p w14:paraId="217D4EAF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«СпецМонтажКомплект»</w:t>
            </w:r>
          </w:p>
          <w:p w14:paraId="5F406644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Юр. Адрес: Россия, 450038, </w:t>
            </w:r>
            <w:r w:rsidR="00EF03FB"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Башкортостан, город Уфа, улица</w:t>
            </w: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Первомайская 71, корп.1</w:t>
            </w:r>
          </w:p>
          <w:p w14:paraId="44A01E9D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Реквизиты:</w:t>
            </w:r>
          </w:p>
          <w:p w14:paraId="4DC333B1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ИНН 0273902199,  КПП 027301001</w:t>
            </w:r>
          </w:p>
          <w:p w14:paraId="54A2F227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40702810910620009408</w:t>
            </w:r>
          </w:p>
          <w:p w14:paraId="0A30AEBE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N 6318 ВТБ 24 (ПАО) Г. </w:t>
            </w:r>
          </w:p>
          <w:p w14:paraId="08AC6A12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САМАРА</w:t>
            </w:r>
          </w:p>
          <w:p w14:paraId="596DED1C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spellStart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30101810422023601968</w:t>
            </w:r>
          </w:p>
          <w:p w14:paraId="692E2A54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БИК  043601968</w:t>
            </w:r>
          </w:p>
          <w:p w14:paraId="2B1ACC95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ОКПО 32022285</w:t>
            </w:r>
          </w:p>
          <w:p w14:paraId="3E273178" w14:textId="77777777" w:rsidR="008E69A0" w:rsidRPr="00385946" w:rsidRDefault="008E69A0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A18B0F" w14:textId="77777777" w:rsidR="009A412E" w:rsidRPr="00385946" w:rsidRDefault="009A412E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607658" w14:textId="77777777" w:rsidR="00BF690D" w:rsidRPr="00385946" w:rsidRDefault="00BF690D" w:rsidP="00385946">
            <w:pPr>
              <w:spacing w:after="0"/>
              <w:rPr>
                <w:sz w:val="24"/>
                <w:szCs w:val="24"/>
              </w:rPr>
            </w:pPr>
            <w:r w:rsidRPr="00385946">
              <w:rPr>
                <w:sz w:val="24"/>
                <w:szCs w:val="24"/>
              </w:rPr>
              <w:t>Генеральный директор</w:t>
            </w:r>
          </w:p>
          <w:p w14:paraId="1FA8FB25" w14:textId="4F1FA295" w:rsidR="00BF690D" w:rsidRPr="00385946" w:rsidRDefault="00BF690D" w:rsidP="00385946">
            <w:pPr>
              <w:spacing w:after="0"/>
              <w:rPr>
                <w:sz w:val="24"/>
                <w:szCs w:val="24"/>
              </w:rPr>
            </w:pPr>
            <w:r w:rsidRPr="00385946">
              <w:rPr>
                <w:sz w:val="24"/>
                <w:szCs w:val="24"/>
              </w:rPr>
              <w:t>______________________</w:t>
            </w:r>
            <w:r w:rsidR="00B46250">
              <w:rPr>
                <w:sz w:val="24"/>
                <w:szCs w:val="24"/>
              </w:rPr>
              <w:t>/</w:t>
            </w:r>
            <w:proofErr w:type="spellStart"/>
            <w:r w:rsidRPr="00385946">
              <w:rPr>
                <w:sz w:val="24"/>
                <w:szCs w:val="24"/>
              </w:rPr>
              <w:t>Нигматзянов</w:t>
            </w:r>
            <w:proofErr w:type="spellEnd"/>
            <w:r w:rsidRPr="00385946">
              <w:rPr>
                <w:sz w:val="24"/>
                <w:szCs w:val="24"/>
              </w:rPr>
              <w:t xml:space="preserve"> А.Р.</w:t>
            </w:r>
            <w:r w:rsidR="00B46250">
              <w:rPr>
                <w:sz w:val="24"/>
                <w:szCs w:val="24"/>
              </w:rPr>
              <w:t>/</w:t>
            </w:r>
          </w:p>
          <w:p w14:paraId="30B76BF8" w14:textId="77777777" w:rsidR="008E69A0" w:rsidRPr="00385946" w:rsidRDefault="00C95B2F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14:paraId="07B5E569" w14:textId="77777777" w:rsidR="008E69A0" w:rsidRPr="00385946" w:rsidRDefault="00873586" w:rsidP="00385946">
            <w:pPr>
              <w:pStyle w:val="ConsNonformat"/>
              <w:adjustRightInd/>
              <w:jc w:val="both"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385946">
              <w:rPr>
                <w:rFonts w:ascii="Times New Roman" w:hAnsi="Times New Roman"/>
                <w:b/>
                <w:bCs/>
                <w:snapToGrid/>
                <w:color w:val="000000"/>
              </w:rPr>
              <w:t>АГЕНТ</w:t>
            </w:r>
            <w:r w:rsidR="004163D6" w:rsidRPr="00385946">
              <w:rPr>
                <w:rFonts w:ascii="Times New Roman" w:hAnsi="Times New Roman"/>
                <w:b/>
                <w:bCs/>
                <w:snapToGrid/>
                <w:color w:val="000000"/>
              </w:rPr>
              <w:t>:</w:t>
            </w:r>
          </w:p>
          <w:p w14:paraId="682E983A" w14:textId="0279968E" w:rsidR="004A4120" w:rsidRPr="00385946" w:rsidRDefault="00EF03FB" w:rsidP="00385946">
            <w:pPr>
              <w:pStyle w:val="ConsNonformat"/>
              <w:adjustRightInd/>
              <w:jc w:val="both"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385946">
              <w:rPr>
                <w:rFonts w:ascii="Times New Roman" w:hAnsi="Times New Roman"/>
                <w:b/>
                <w:bCs/>
                <w:snapToGrid/>
                <w:color w:val="000000"/>
              </w:rPr>
              <w:t xml:space="preserve">ООО </w:t>
            </w:r>
            <w:r w:rsidR="004163D6" w:rsidRPr="00385946">
              <w:rPr>
                <w:rFonts w:ascii="Times New Roman" w:hAnsi="Times New Roman"/>
                <w:b/>
                <w:bCs/>
                <w:snapToGrid/>
                <w:color w:val="000000"/>
              </w:rPr>
              <w:t>«</w:t>
            </w:r>
            <w:r w:rsidR="00821DB8">
              <w:rPr>
                <w:rFonts w:ascii="Times New Roman" w:hAnsi="Times New Roman"/>
                <w:b/>
                <w:bCs/>
                <w:snapToGrid/>
                <w:color w:val="000000"/>
              </w:rPr>
              <w:t>________________________________</w:t>
            </w:r>
            <w:r w:rsidR="004163D6" w:rsidRPr="00385946">
              <w:rPr>
                <w:rFonts w:ascii="Times New Roman" w:hAnsi="Times New Roman"/>
                <w:b/>
                <w:bCs/>
                <w:snapToGrid/>
                <w:color w:val="000000"/>
              </w:rPr>
              <w:t>»</w:t>
            </w:r>
          </w:p>
          <w:p w14:paraId="5E92D3EB" w14:textId="726B7C23" w:rsidR="00EF03FB" w:rsidRPr="00385946" w:rsidRDefault="00EF03FB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Юр.</w:t>
            </w:r>
            <w:r w:rsidR="00B46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821DB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14:paraId="41D8B8F6" w14:textId="77777777" w:rsidR="00EF03FB" w:rsidRPr="00385946" w:rsidRDefault="00EF03FB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Реквизиты:</w:t>
            </w:r>
          </w:p>
          <w:p w14:paraId="323C7FFF" w14:textId="080D92A5" w:rsidR="00EF03FB" w:rsidRPr="00385946" w:rsidRDefault="00EF03FB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821DB8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proofErr w:type="gramStart"/>
            <w:r w:rsidR="00821DB8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,  КПП</w:t>
            </w:r>
            <w:proofErr w:type="gramEnd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21DB8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  <w:p w14:paraId="5607302E" w14:textId="77777777" w:rsidR="00EF03FB" w:rsidRPr="00385946" w:rsidRDefault="00EF03FB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B4625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14:paraId="6CD026AE" w14:textId="77777777" w:rsidR="00EF03FB" w:rsidRPr="00385946" w:rsidRDefault="00BF690D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14:paraId="0868D67A" w14:textId="77777777" w:rsidR="00EF03FB" w:rsidRPr="00385946" w:rsidRDefault="00EF03FB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К/</w:t>
            </w:r>
            <w:proofErr w:type="spellStart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690D"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BF690D" w:rsidRPr="00B4625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14:paraId="38F8C423" w14:textId="77777777" w:rsidR="00EF03FB" w:rsidRPr="00385946" w:rsidRDefault="00EF03FB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 </w:t>
            </w:r>
            <w:r w:rsidR="00BF690D"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gramEnd"/>
            <w:r w:rsidR="00BF690D"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  <w:p w14:paraId="3A8946EF" w14:textId="77777777" w:rsidR="00EF03FB" w:rsidRPr="00385946" w:rsidRDefault="00EF03FB" w:rsidP="00385946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ОКПО </w:t>
            </w:r>
            <w:r w:rsidR="00BF690D" w:rsidRPr="00385946">
              <w:rPr>
                <w:rFonts w:ascii="Times New Roman" w:hAnsi="Times New Roman"/>
                <w:color w:val="000000"/>
                <w:sz w:val="24"/>
                <w:szCs w:val="24"/>
              </w:rPr>
              <w:t>26790057</w:t>
            </w:r>
          </w:p>
          <w:p w14:paraId="113F2C16" w14:textId="77777777" w:rsidR="00B46250" w:rsidRPr="00385946" w:rsidRDefault="00B46250" w:rsidP="00B46250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8AF73C" w14:textId="77777777" w:rsidR="00B46250" w:rsidRPr="00385946" w:rsidRDefault="00B46250" w:rsidP="00B46250">
            <w:pPr>
              <w:pStyle w:val="a7"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3B9392" w14:textId="77777777" w:rsidR="00B46250" w:rsidRPr="00385946" w:rsidRDefault="00B46250" w:rsidP="00B46250">
            <w:pPr>
              <w:spacing w:after="0"/>
              <w:rPr>
                <w:sz w:val="24"/>
                <w:szCs w:val="24"/>
              </w:rPr>
            </w:pPr>
            <w:r w:rsidRPr="00385946">
              <w:rPr>
                <w:sz w:val="24"/>
                <w:szCs w:val="24"/>
              </w:rPr>
              <w:t>Генеральный директор</w:t>
            </w:r>
          </w:p>
          <w:p w14:paraId="7599373B" w14:textId="54484B76" w:rsidR="00B46250" w:rsidRPr="00385946" w:rsidRDefault="00B46250" w:rsidP="00B46250">
            <w:pPr>
              <w:spacing w:after="0"/>
              <w:rPr>
                <w:sz w:val="24"/>
                <w:szCs w:val="24"/>
              </w:rPr>
            </w:pPr>
            <w:r w:rsidRPr="00385946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/Ф.И</w:t>
            </w:r>
            <w:r w:rsidRPr="003859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Pr="003859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</w:p>
          <w:p w14:paraId="5FD9D7F4" w14:textId="121A2D0E" w:rsidR="009A412E" w:rsidRPr="00385946" w:rsidRDefault="009A412E" w:rsidP="00B46250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0209687" w14:textId="77777777" w:rsidR="00C95B2F" w:rsidRPr="00385946" w:rsidRDefault="00C95B2F" w:rsidP="00E0177A">
      <w:pPr>
        <w:tabs>
          <w:tab w:val="left" w:pos="1605"/>
        </w:tabs>
        <w:jc w:val="both"/>
        <w:rPr>
          <w:color w:val="000000"/>
          <w:sz w:val="24"/>
          <w:szCs w:val="24"/>
        </w:rPr>
      </w:pPr>
    </w:p>
    <w:sectPr w:rsidR="00C95B2F" w:rsidRPr="00385946" w:rsidSect="0064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D2B"/>
    <w:rsid w:val="00214245"/>
    <w:rsid w:val="0022317B"/>
    <w:rsid w:val="002C63CC"/>
    <w:rsid w:val="00385946"/>
    <w:rsid w:val="003E218D"/>
    <w:rsid w:val="004163D6"/>
    <w:rsid w:val="004A4120"/>
    <w:rsid w:val="004E3AC3"/>
    <w:rsid w:val="00547A3C"/>
    <w:rsid w:val="00641562"/>
    <w:rsid w:val="006E270D"/>
    <w:rsid w:val="007215C1"/>
    <w:rsid w:val="00821DB8"/>
    <w:rsid w:val="00873586"/>
    <w:rsid w:val="008A1D2B"/>
    <w:rsid w:val="008A3C63"/>
    <w:rsid w:val="008B36B8"/>
    <w:rsid w:val="008E69A0"/>
    <w:rsid w:val="009101EF"/>
    <w:rsid w:val="009679F6"/>
    <w:rsid w:val="00991D6A"/>
    <w:rsid w:val="009A412E"/>
    <w:rsid w:val="00A30AD3"/>
    <w:rsid w:val="00B46250"/>
    <w:rsid w:val="00B67A67"/>
    <w:rsid w:val="00B7652C"/>
    <w:rsid w:val="00BE35A3"/>
    <w:rsid w:val="00BF690D"/>
    <w:rsid w:val="00BF73FD"/>
    <w:rsid w:val="00C87AF7"/>
    <w:rsid w:val="00C95B2F"/>
    <w:rsid w:val="00D3777B"/>
    <w:rsid w:val="00DD2A45"/>
    <w:rsid w:val="00E0177A"/>
    <w:rsid w:val="00E4194B"/>
    <w:rsid w:val="00E75909"/>
    <w:rsid w:val="00EB7D99"/>
    <w:rsid w:val="00EF03FB"/>
    <w:rsid w:val="00F1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266E4"/>
  <w15:docId w15:val="{FDE28E12-424E-4086-90DA-BD52F741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62"/>
    <w:pPr>
      <w:widowControl w:val="0"/>
      <w:autoSpaceDE w:val="0"/>
      <w:autoSpaceDN w:val="0"/>
      <w:spacing w:after="200" w:line="276" w:lineRule="auto"/>
    </w:pPr>
    <w:rPr>
      <w:rFonts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562"/>
    <w:pPr>
      <w:tabs>
        <w:tab w:val="center" w:pos="4419"/>
        <w:tab w:val="right" w:pos="8838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1562"/>
    <w:rPr>
      <w:rFonts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641562"/>
    <w:pPr>
      <w:tabs>
        <w:tab w:val="center" w:pos="4419"/>
        <w:tab w:val="right" w:pos="8838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1562"/>
    <w:rPr>
      <w:rFonts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641562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641562"/>
    <w:pPr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next w:val="a"/>
    <w:uiPriority w:val="99"/>
    <w:rsid w:val="00641562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5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2</cp:revision>
  <cp:lastPrinted>2020-01-23T18:32:00Z</cp:lastPrinted>
  <dcterms:created xsi:type="dcterms:W3CDTF">2020-05-29T17:27:00Z</dcterms:created>
  <dcterms:modified xsi:type="dcterms:W3CDTF">2021-01-21T19:57:00Z</dcterms:modified>
</cp:coreProperties>
</file>